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90"/>
      </w:tblGrid>
      <w:tr w:rsidR="00944625" w:rsidTr="00944625">
        <w:tc>
          <w:tcPr>
            <w:tcW w:w="11016" w:type="dxa"/>
          </w:tcPr>
          <w:p w:rsidR="00944625" w:rsidRDefault="00944625" w:rsidP="00E32CB4">
            <w:pPr>
              <w:spacing w:after="120"/>
              <w:rPr>
                <w:rFonts w:cs="Arial"/>
              </w:rPr>
            </w:pPr>
            <w:r>
              <w:rPr>
                <w:noProof/>
              </w:rPr>
              <mc:AlternateContent>
                <mc:Choice Requires="wps">
                  <w:drawing>
                    <wp:anchor distT="0" distB="0" distL="114300" distR="114300" simplePos="0" relativeHeight="251659264" behindDoc="0" locked="0" layoutInCell="1" allowOverlap="1" wp14:anchorId="419E37BD" wp14:editId="6DCD29D2">
                      <wp:simplePos x="0" y="0"/>
                      <wp:positionH relativeFrom="column">
                        <wp:posOffset>0</wp:posOffset>
                      </wp:positionH>
                      <wp:positionV relativeFrom="paragraph">
                        <wp:posOffset>36195</wp:posOffset>
                      </wp:positionV>
                      <wp:extent cx="6819900" cy="508635"/>
                      <wp:effectExtent l="0" t="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6819900" cy="508635"/>
                              </a:xfrm>
                              <a:prstGeom prst="rect">
                                <a:avLst/>
                              </a:prstGeom>
                              <a:noFill/>
                              <a:ln>
                                <a:noFill/>
                              </a:ln>
                              <a:effectLst/>
                            </wps:spPr>
                            <wps:txbx>
                              <w:txbxContent>
                                <w:p w:rsidR="00042186" w:rsidRDefault="00042186" w:rsidP="00944625">
                                  <w:pPr>
                                    <w:spacing w:after="120"/>
                                    <w:jc w:val="center"/>
                                    <w:rPr>
                                      <w:rFonts w:cs="Arial"/>
                                      <w:b/>
                                      <w:bCs/>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D37CE">
                                    <w:rPr>
                                      <w:rFonts w:cs="Arial"/>
                                      <w:b/>
                                      <w:bCs/>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Anna Garcia Case Report</w:t>
                                  </w:r>
                                  <w:r>
                                    <w:rPr>
                                      <w:rFonts w:cs="Arial"/>
                                      <w:b/>
                                      <w:bCs/>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by Kinzie Martin</w:t>
                                  </w:r>
                                </w:p>
                                <w:p w:rsidR="00042186" w:rsidRPr="00CD37CE" w:rsidRDefault="00042186" w:rsidP="00944625">
                                  <w:pPr>
                                    <w:spacing w:after="120"/>
                                    <w:jc w:val="center"/>
                                    <w:rPr>
                                      <w:rFonts w:cs="Arial"/>
                                      <w:b/>
                                      <w:bCs/>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E37BD" id="_x0000_t202" coordsize="21600,21600" o:spt="202" path="m,l,21600r21600,l21600,xe">
                      <v:stroke joinstyle="miter"/>
                      <v:path gradientshapeok="t" o:connecttype="rect"/>
                    </v:shapetype>
                    <v:shape id="Text Box 1" o:spid="_x0000_s1026" type="#_x0000_t202" style="position:absolute;margin-left:0;margin-top:2.85pt;width:537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" filled="f" stroked="f">
                      <v:textbox>
                        <w:txbxContent>
                          <w:p w:rsidR="00042186" w:rsidRDefault="00042186" w:rsidP="00944625">
                            <w:pPr>
                              <w:spacing w:after="120"/>
                              <w:jc w:val="center"/>
                              <w:rPr>
                                <w:rFonts w:cs="Arial"/>
                                <w:b/>
                                <w:bCs/>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D37CE">
                              <w:rPr>
                                <w:rFonts w:cs="Arial"/>
                                <w:b/>
                                <w:bCs/>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Anna Garcia Case Report</w:t>
                            </w:r>
                            <w:r>
                              <w:rPr>
                                <w:rFonts w:cs="Arial"/>
                                <w:b/>
                                <w:bCs/>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by Kinzie Martin</w:t>
                            </w:r>
                          </w:p>
                          <w:p w:rsidR="00042186" w:rsidRPr="00CD37CE" w:rsidRDefault="00042186" w:rsidP="00944625">
                            <w:pPr>
                              <w:spacing w:after="120"/>
                              <w:jc w:val="center"/>
                              <w:rPr>
                                <w:rFonts w:cs="Arial"/>
                                <w:b/>
                                <w:bCs/>
                                <w:spacing w:val="60"/>
                                <w:sz w:val="40"/>
                                <w:szCs w:val="40"/>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w10:wrap type="square"/>
                    </v:shape>
                  </w:pict>
                </mc:Fallback>
              </mc:AlternateContent>
            </w:r>
            <w:r>
              <w:rPr>
                <w:rFonts w:cs="Arial"/>
                <w:b/>
                <w:bCs/>
              </w:rPr>
              <w:t>In</w:t>
            </w:r>
            <w:r w:rsidRPr="00706A39">
              <w:rPr>
                <w:rFonts w:cs="Arial"/>
                <w:b/>
                <w:bCs/>
              </w:rPr>
              <w:t>troduction</w:t>
            </w:r>
            <w:r w:rsidRPr="00706A39">
              <w:rPr>
                <w:rFonts w:cs="Arial"/>
              </w:rPr>
              <w:t>:</w:t>
            </w:r>
          </w:p>
          <w:p w:rsidR="008B79E3" w:rsidRDefault="008B79E3" w:rsidP="00E32CB4">
            <w:pPr>
              <w:spacing w:after="120"/>
              <w:rPr>
                <w:rFonts w:cs="Arial"/>
              </w:rPr>
            </w:pPr>
            <w:r>
              <w:rPr>
                <w:rFonts w:cs="Arial"/>
              </w:rPr>
              <w:t xml:space="preserve">Anna Garcia was </w:t>
            </w:r>
            <w:r w:rsidR="007D66B2">
              <w:rPr>
                <w:rFonts w:cs="Arial"/>
              </w:rPr>
              <w:t xml:space="preserve">a </w:t>
            </w:r>
            <w:r>
              <w:rPr>
                <w:rFonts w:cs="Arial"/>
              </w:rPr>
              <w:t>38 years old</w:t>
            </w:r>
            <w:r w:rsidR="007D66B2">
              <w:rPr>
                <w:rFonts w:cs="Arial"/>
              </w:rPr>
              <w:t xml:space="preserve"> Hispanic female who weighted 165 lbs. and was 64 inches tall (around 5’4). She was very- developed and very well nourished. She was found clothed with a small amount of vomit on her sleeve. She had blunt force trauma to her head with blood on her shoulder.</w:t>
            </w:r>
          </w:p>
          <w:p w:rsidR="00944625" w:rsidRPr="00E32CB4" w:rsidRDefault="00944625" w:rsidP="00944625">
            <w:pPr>
              <w:spacing w:after="120"/>
              <w:jc w:val="both"/>
              <w:rPr>
                <w:rFonts w:cs="Arial"/>
                <w:b/>
                <w:bCs/>
                <w:sz w:val="8"/>
                <w:szCs w:val="8"/>
              </w:rPr>
            </w:pPr>
          </w:p>
          <w:p w:rsidR="002303E3" w:rsidRDefault="00944625" w:rsidP="00A23B43">
            <w:pPr>
              <w:spacing w:after="120"/>
              <w:rPr>
                <w:rFonts w:cs="Arial"/>
                <w:highlight w:val="yellow"/>
              </w:rPr>
            </w:pPr>
            <w:r w:rsidRPr="00706A39">
              <w:rPr>
                <w:rFonts w:cs="Arial"/>
                <w:b/>
                <w:bCs/>
              </w:rPr>
              <w:t>Summary of Findings</w:t>
            </w:r>
            <w:r w:rsidRPr="00706A39">
              <w:rPr>
                <w:rFonts w:cs="Arial"/>
              </w:rPr>
              <w:t xml:space="preserve">: </w:t>
            </w:r>
          </w:p>
          <w:p w:rsidR="002303E3" w:rsidRPr="00042186" w:rsidRDefault="009A69F9" w:rsidP="00A23B43">
            <w:pPr>
              <w:spacing w:after="120"/>
              <w:rPr>
                <w:rFonts w:cs="Arial"/>
              </w:rPr>
            </w:pPr>
            <w:r>
              <w:rPr>
                <w:rFonts w:cs="Arial"/>
              </w:rPr>
              <w:t>According</w:t>
            </w:r>
            <w:r w:rsidR="00E133D1">
              <w:rPr>
                <w:rFonts w:cs="Arial"/>
              </w:rPr>
              <w:t xml:space="preserve"> to</w:t>
            </w:r>
            <w:r>
              <w:rPr>
                <w:rFonts w:cs="Arial"/>
              </w:rPr>
              <w:t xml:space="preserve"> testing of the evidence of the white powder found at the scene tested positive for aspirin. The blood was type B and could have been Anna’s or Lucy’s with further testing was found to be Anna’s blood. </w:t>
            </w:r>
            <w:r w:rsidR="00942434">
              <w:rPr>
                <w:rFonts w:cs="Arial"/>
              </w:rPr>
              <w:t>Analysis of the hair found was shown to be Anna’s as well. Anna’s tennis shoes matched the muddy print. The fingerprints through testing and matching were found to be Alex Garcia’s.</w:t>
            </w:r>
          </w:p>
          <w:tbl>
            <w:tblPr>
              <w:tblStyle w:val="TableGrid"/>
              <w:tblW w:w="0" w:type="auto"/>
              <w:tblLook w:val="04A0" w:firstRow="1" w:lastRow="0" w:firstColumn="1" w:lastColumn="0" w:noHBand="0" w:noVBand="1"/>
            </w:tblPr>
            <w:tblGrid>
              <w:gridCol w:w="3975"/>
              <w:gridCol w:w="6589"/>
            </w:tblGrid>
            <w:tr w:rsidR="00A23B43" w:rsidTr="00E32CB4">
              <w:tc>
                <w:tcPr>
                  <w:tcW w:w="4045" w:type="dxa"/>
                </w:tcPr>
                <w:p w:rsidR="002303E3" w:rsidRDefault="002303E3" w:rsidP="00A23B43">
                  <w:pPr>
                    <w:spacing w:after="120"/>
                    <w:rPr>
                      <w:rFonts w:cs="Arial"/>
                      <w:b/>
                    </w:rPr>
                  </w:pPr>
                </w:p>
                <w:p w:rsidR="00A23B43" w:rsidRPr="00A23B43" w:rsidRDefault="00A23B43" w:rsidP="00A23B43">
                  <w:pPr>
                    <w:spacing w:after="120"/>
                    <w:rPr>
                      <w:rFonts w:cs="Arial"/>
                      <w:b/>
                    </w:rPr>
                  </w:pPr>
                  <w:r w:rsidRPr="00A23B43">
                    <w:rPr>
                      <w:rFonts w:cs="Arial"/>
                      <w:b/>
                    </w:rPr>
                    <w:t>Evidence</w:t>
                  </w:r>
                </w:p>
              </w:tc>
              <w:tc>
                <w:tcPr>
                  <w:tcW w:w="6740" w:type="dxa"/>
                </w:tcPr>
                <w:p w:rsidR="00A23B43" w:rsidRPr="00A23B43" w:rsidRDefault="00A23B43" w:rsidP="00A23B43">
                  <w:pPr>
                    <w:spacing w:after="120"/>
                    <w:rPr>
                      <w:rFonts w:cs="Arial"/>
                      <w:b/>
                    </w:rPr>
                  </w:pPr>
                  <w:r w:rsidRPr="00A23B43">
                    <w:rPr>
                      <w:rFonts w:cs="Arial"/>
                      <w:b/>
                    </w:rPr>
                    <w:t>Inference</w:t>
                  </w:r>
                </w:p>
              </w:tc>
            </w:tr>
            <w:tr w:rsidR="00A23B43" w:rsidTr="00E32CB4">
              <w:tc>
                <w:tcPr>
                  <w:tcW w:w="4045" w:type="dxa"/>
                </w:tcPr>
                <w:p w:rsidR="00A23B43" w:rsidRDefault="00A23B43" w:rsidP="00A23B43">
                  <w:pPr>
                    <w:spacing w:after="120"/>
                    <w:rPr>
                      <w:rFonts w:cs="Arial"/>
                    </w:rPr>
                  </w:pPr>
                  <w:r>
                    <w:rPr>
                      <w:rFonts w:cs="Arial"/>
                    </w:rPr>
                    <w:t>No post-mortem tampering</w:t>
                  </w:r>
                </w:p>
              </w:tc>
              <w:tc>
                <w:tcPr>
                  <w:tcW w:w="6740" w:type="dxa"/>
                </w:tcPr>
                <w:p w:rsidR="00A23B43" w:rsidRDefault="00A23B43" w:rsidP="00A23B43">
                  <w:pPr>
                    <w:spacing w:after="120"/>
                    <w:rPr>
                      <w:rFonts w:cs="Arial"/>
                    </w:rPr>
                  </w:pPr>
                  <w:r>
                    <w:rPr>
                      <w:rFonts w:cs="Arial"/>
                    </w:rPr>
                    <w:t>No one messed with her body after her death</w:t>
                  </w:r>
                </w:p>
              </w:tc>
            </w:tr>
            <w:tr w:rsidR="00A23B43" w:rsidTr="00E32CB4">
              <w:tc>
                <w:tcPr>
                  <w:tcW w:w="4045" w:type="dxa"/>
                </w:tcPr>
                <w:p w:rsidR="00A23B43" w:rsidRDefault="00A23B43" w:rsidP="00A23B43">
                  <w:pPr>
                    <w:spacing w:after="120"/>
                    <w:rPr>
                      <w:rFonts w:cs="Arial"/>
                    </w:rPr>
                  </w:pPr>
                  <w:r>
                    <w:rPr>
                      <w:rFonts w:cs="Arial"/>
                    </w:rPr>
                    <w:t>Generalized rigor mortis</w:t>
                  </w:r>
                </w:p>
              </w:tc>
              <w:tc>
                <w:tcPr>
                  <w:tcW w:w="6740" w:type="dxa"/>
                </w:tcPr>
                <w:p w:rsidR="00A23B43" w:rsidRDefault="00A23B43" w:rsidP="00A23B43">
                  <w:pPr>
                    <w:spacing w:after="120"/>
                    <w:rPr>
                      <w:rFonts w:cs="Arial"/>
                    </w:rPr>
                  </w:pPr>
                  <w:r>
                    <w:rPr>
                      <w:rFonts w:cs="Arial"/>
                    </w:rPr>
                    <w:t>Dead less than 48-60 hours</w:t>
                  </w:r>
                </w:p>
              </w:tc>
            </w:tr>
            <w:tr w:rsidR="00A23B43" w:rsidTr="00E32CB4">
              <w:tc>
                <w:tcPr>
                  <w:tcW w:w="4045" w:type="dxa"/>
                </w:tcPr>
                <w:p w:rsidR="00A23B43" w:rsidRDefault="00E14F20" w:rsidP="00A23B43">
                  <w:pPr>
                    <w:spacing w:after="120"/>
                    <w:rPr>
                      <w:rFonts w:cs="Arial"/>
                    </w:rPr>
                  </w:pPr>
                  <w:r>
                    <w:rPr>
                      <w:rFonts w:cs="Arial"/>
                    </w:rPr>
                    <w:t xml:space="preserve">Blood contains aspirin </w:t>
                  </w:r>
                </w:p>
              </w:tc>
              <w:tc>
                <w:tcPr>
                  <w:tcW w:w="6740" w:type="dxa"/>
                </w:tcPr>
                <w:p w:rsidR="00A23B43" w:rsidRDefault="00E14F20" w:rsidP="00E14F20">
                  <w:pPr>
                    <w:spacing w:after="120"/>
                    <w:rPr>
                      <w:rFonts w:cs="Arial"/>
                    </w:rPr>
                  </w:pPr>
                  <w:r>
                    <w:rPr>
                      <w:rFonts w:cs="Arial"/>
                    </w:rPr>
                    <w:t xml:space="preserve">She took an aspirin, maybe for pain </w:t>
                  </w:r>
                </w:p>
              </w:tc>
            </w:tr>
            <w:tr w:rsidR="00A23B43" w:rsidTr="00E32CB4">
              <w:tc>
                <w:tcPr>
                  <w:tcW w:w="4045" w:type="dxa"/>
                </w:tcPr>
                <w:p w:rsidR="00E32CB4" w:rsidRDefault="00E14F20" w:rsidP="00A23B43">
                  <w:pPr>
                    <w:spacing w:after="120"/>
                    <w:rPr>
                      <w:rFonts w:cs="Arial"/>
                    </w:rPr>
                  </w:pPr>
                  <w:r>
                    <w:rPr>
                      <w:rFonts w:cs="Arial"/>
                    </w:rPr>
                    <w:t>Lucy said she was in much pain</w:t>
                  </w:r>
                </w:p>
              </w:tc>
              <w:tc>
                <w:tcPr>
                  <w:tcW w:w="6740" w:type="dxa"/>
                </w:tcPr>
                <w:p w:rsidR="00A23B43" w:rsidRDefault="00E14F20" w:rsidP="00A23B43">
                  <w:pPr>
                    <w:spacing w:after="120"/>
                    <w:rPr>
                      <w:rFonts w:cs="Arial"/>
                    </w:rPr>
                  </w:pPr>
                  <w:r>
                    <w:rPr>
                      <w:rFonts w:cs="Arial"/>
                    </w:rPr>
                    <w:t>She has something wrong with her disease?</w:t>
                  </w:r>
                </w:p>
              </w:tc>
            </w:tr>
            <w:tr w:rsidR="00A23B43" w:rsidTr="00E32CB4">
              <w:tc>
                <w:tcPr>
                  <w:tcW w:w="4045" w:type="dxa"/>
                </w:tcPr>
                <w:p w:rsidR="00A23B43" w:rsidRDefault="00E14F20" w:rsidP="00A23B43">
                  <w:pPr>
                    <w:spacing w:after="120"/>
                    <w:rPr>
                      <w:rFonts w:cs="Arial"/>
                    </w:rPr>
                  </w:pPr>
                  <w:r>
                    <w:rPr>
                      <w:rFonts w:cs="Arial"/>
                    </w:rPr>
                    <w:t xml:space="preserve">Vomit on blouse </w:t>
                  </w:r>
                </w:p>
              </w:tc>
              <w:tc>
                <w:tcPr>
                  <w:tcW w:w="6740" w:type="dxa"/>
                </w:tcPr>
                <w:p w:rsidR="00A23B43" w:rsidRDefault="00E14F20" w:rsidP="00A23B43">
                  <w:pPr>
                    <w:spacing w:after="120"/>
                    <w:rPr>
                      <w:rFonts w:cs="Arial"/>
                    </w:rPr>
                  </w:pPr>
                  <w:r>
                    <w:rPr>
                      <w:rFonts w:cs="Arial"/>
                    </w:rPr>
                    <w:t>She was sick</w:t>
                  </w:r>
                </w:p>
              </w:tc>
            </w:tr>
            <w:tr w:rsidR="00A23B43" w:rsidTr="00CD37CE">
              <w:trPr>
                <w:trHeight w:val="440"/>
              </w:trPr>
              <w:tc>
                <w:tcPr>
                  <w:tcW w:w="4045" w:type="dxa"/>
                </w:tcPr>
                <w:p w:rsidR="00A23B43" w:rsidRDefault="009A69F9" w:rsidP="00A23B43">
                  <w:pPr>
                    <w:spacing w:after="120"/>
                    <w:rPr>
                      <w:rFonts w:cs="Arial"/>
                    </w:rPr>
                  </w:pPr>
                  <w:r>
                    <w:rPr>
                      <w:rFonts w:cs="Arial"/>
                    </w:rPr>
                    <w:t xml:space="preserve">Shoeprint, blood, vomit, the hair, blood at scene was Anna’s </w:t>
                  </w:r>
                </w:p>
              </w:tc>
              <w:tc>
                <w:tcPr>
                  <w:tcW w:w="6740" w:type="dxa"/>
                </w:tcPr>
                <w:p w:rsidR="00A23B43" w:rsidRDefault="009A69F9" w:rsidP="00A23B43">
                  <w:pPr>
                    <w:spacing w:after="120"/>
                    <w:rPr>
                      <w:rFonts w:cs="Arial"/>
                    </w:rPr>
                  </w:pPr>
                  <w:r>
                    <w:rPr>
                      <w:rFonts w:cs="Arial"/>
                    </w:rPr>
                    <w:t>She was outside before dying and there’s no evidence that anyone else was present at time of death</w:t>
                  </w:r>
                </w:p>
              </w:tc>
            </w:tr>
            <w:tr w:rsidR="00A23B43" w:rsidTr="00E32CB4">
              <w:tc>
                <w:tcPr>
                  <w:tcW w:w="4045" w:type="dxa"/>
                </w:tcPr>
                <w:p w:rsidR="00A23B43" w:rsidRDefault="009A69F9" w:rsidP="00A23B43">
                  <w:pPr>
                    <w:spacing w:after="120"/>
                    <w:rPr>
                      <w:rFonts w:cs="Arial"/>
                    </w:rPr>
                  </w:pPr>
                  <w:r>
                    <w:rPr>
                      <w:rFonts w:cs="Arial"/>
                    </w:rPr>
                    <w:t>Fingerprint at scene was Alex’s &amp; he said he was there the night before</w:t>
                  </w:r>
                </w:p>
              </w:tc>
              <w:tc>
                <w:tcPr>
                  <w:tcW w:w="6740" w:type="dxa"/>
                </w:tcPr>
                <w:p w:rsidR="00A23B43" w:rsidRDefault="009A69F9" w:rsidP="00A23B43">
                  <w:pPr>
                    <w:spacing w:after="120"/>
                    <w:rPr>
                      <w:rFonts w:cs="Arial"/>
                    </w:rPr>
                  </w:pPr>
                  <w:r>
                    <w:rPr>
                      <w:rFonts w:cs="Arial"/>
                    </w:rPr>
                    <w:t>Alex was there recently (night before)</w:t>
                  </w:r>
                </w:p>
              </w:tc>
            </w:tr>
            <w:tr w:rsidR="00A23B43" w:rsidTr="00E32CB4">
              <w:tc>
                <w:tcPr>
                  <w:tcW w:w="4045" w:type="dxa"/>
                </w:tcPr>
                <w:p w:rsidR="00A23B43" w:rsidRDefault="009A69F9" w:rsidP="00A23B43">
                  <w:pPr>
                    <w:spacing w:after="120"/>
                    <w:rPr>
                      <w:rFonts w:cs="Arial"/>
                    </w:rPr>
                  </w:pPr>
                  <w:r>
                    <w:rPr>
                      <w:rFonts w:cs="Arial"/>
                    </w:rPr>
                    <w:t>insulin syringe was in purse</w:t>
                  </w:r>
                </w:p>
              </w:tc>
              <w:tc>
                <w:tcPr>
                  <w:tcW w:w="6740" w:type="dxa"/>
                </w:tcPr>
                <w:p w:rsidR="00A23B43" w:rsidRDefault="009A69F9" w:rsidP="00A23B43">
                  <w:pPr>
                    <w:spacing w:after="120"/>
                    <w:rPr>
                      <w:rFonts w:cs="Arial"/>
                    </w:rPr>
                  </w:pPr>
                  <w:r>
                    <w:rPr>
                      <w:rFonts w:cs="Arial"/>
                    </w:rPr>
                    <w:t xml:space="preserve">She was likely diabetic </w:t>
                  </w:r>
                </w:p>
              </w:tc>
            </w:tr>
            <w:tr w:rsidR="00A23B43" w:rsidTr="00E32CB4">
              <w:tc>
                <w:tcPr>
                  <w:tcW w:w="4045" w:type="dxa"/>
                </w:tcPr>
                <w:p w:rsidR="00A23B43" w:rsidRDefault="00942434" w:rsidP="00A23B43">
                  <w:pPr>
                    <w:spacing w:after="120"/>
                    <w:rPr>
                      <w:rFonts w:cs="Arial"/>
                    </w:rPr>
                  </w:pPr>
                  <w:r>
                    <w:rPr>
                      <w:rFonts w:cs="Arial"/>
                    </w:rPr>
                    <w:t>Oxygen deprived</w:t>
                  </w:r>
                </w:p>
              </w:tc>
              <w:tc>
                <w:tcPr>
                  <w:tcW w:w="6740" w:type="dxa"/>
                </w:tcPr>
                <w:p w:rsidR="00A23B43" w:rsidRDefault="00942434" w:rsidP="00A23B43">
                  <w:pPr>
                    <w:spacing w:after="120"/>
                    <w:rPr>
                      <w:rFonts w:cs="Arial"/>
                    </w:rPr>
                  </w:pPr>
                  <w:r>
                    <w:rPr>
                      <w:rFonts w:cs="Arial"/>
                    </w:rPr>
                    <w:t xml:space="preserve">She could have had a stroke or heart attack </w:t>
                  </w:r>
                </w:p>
              </w:tc>
            </w:tr>
            <w:tr w:rsidR="00E32CB4" w:rsidTr="00E32CB4">
              <w:tc>
                <w:tcPr>
                  <w:tcW w:w="4045" w:type="dxa"/>
                </w:tcPr>
                <w:p w:rsidR="00E32CB4" w:rsidRDefault="00942434" w:rsidP="00A23B43">
                  <w:pPr>
                    <w:spacing w:after="120"/>
                    <w:rPr>
                      <w:rFonts w:cs="Arial"/>
                    </w:rPr>
                  </w:pPr>
                  <w:r>
                    <w:rPr>
                      <w:rFonts w:cs="Arial"/>
                    </w:rPr>
                    <w:t xml:space="preserve">Right elbow bruised </w:t>
                  </w:r>
                </w:p>
              </w:tc>
              <w:tc>
                <w:tcPr>
                  <w:tcW w:w="6740" w:type="dxa"/>
                </w:tcPr>
                <w:p w:rsidR="00E32CB4" w:rsidRDefault="00942434" w:rsidP="00A23B43">
                  <w:pPr>
                    <w:spacing w:after="120"/>
                    <w:rPr>
                      <w:rFonts w:cs="Arial"/>
                    </w:rPr>
                  </w:pPr>
                  <w:r>
                    <w:rPr>
                      <w:rFonts w:cs="Arial"/>
                    </w:rPr>
                    <w:t xml:space="preserve">Could have injected insulin </w:t>
                  </w:r>
                </w:p>
              </w:tc>
            </w:tr>
            <w:tr w:rsidR="00E32CB4" w:rsidTr="00E32CB4">
              <w:tc>
                <w:tcPr>
                  <w:tcW w:w="4045" w:type="dxa"/>
                </w:tcPr>
                <w:p w:rsidR="00E32CB4" w:rsidRDefault="00942434" w:rsidP="00A23B43">
                  <w:pPr>
                    <w:spacing w:after="120"/>
                    <w:rPr>
                      <w:rFonts w:cs="Arial"/>
                    </w:rPr>
                  </w:pPr>
                  <w:r>
                    <w:rPr>
                      <w:rFonts w:cs="Arial"/>
                    </w:rPr>
                    <w:t xml:space="preserve">Injury to right temple </w:t>
                  </w:r>
                </w:p>
              </w:tc>
              <w:tc>
                <w:tcPr>
                  <w:tcW w:w="6740" w:type="dxa"/>
                </w:tcPr>
                <w:p w:rsidR="00E32CB4" w:rsidRDefault="00942434" w:rsidP="00A23B43">
                  <w:pPr>
                    <w:spacing w:after="120"/>
                    <w:rPr>
                      <w:rFonts w:cs="Arial"/>
                    </w:rPr>
                  </w:pPr>
                  <w:r>
                    <w:rPr>
                      <w:rFonts w:cs="Arial"/>
                    </w:rPr>
                    <w:t>Fell or hit</w:t>
                  </w:r>
                </w:p>
              </w:tc>
            </w:tr>
            <w:tr w:rsidR="00E32CB4" w:rsidTr="00E32CB4">
              <w:tc>
                <w:tcPr>
                  <w:tcW w:w="4045" w:type="dxa"/>
                </w:tcPr>
                <w:p w:rsidR="00E32CB4" w:rsidRDefault="00E133D1" w:rsidP="00A23B43">
                  <w:pPr>
                    <w:spacing w:after="120"/>
                    <w:rPr>
                      <w:rFonts w:cs="Arial"/>
                    </w:rPr>
                  </w:pPr>
                  <w:proofErr w:type="spellStart"/>
                  <w:r>
                    <w:rPr>
                      <w:rFonts w:cs="Arial"/>
                    </w:rPr>
                    <w:t>Adamen</w:t>
                  </w:r>
                  <w:proofErr w:type="spellEnd"/>
                  <w:r>
                    <w:rPr>
                      <w:rFonts w:cs="Arial"/>
                    </w:rPr>
                    <w:t xml:space="preserve"> was swollen</w:t>
                  </w:r>
                </w:p>
              </w:tc>
              <w:tc>
                <w:tcPr>
                  <w:tcW w:w="6740" w:type="dxa"/>
                </w:tcPr>
                <w:p w:rsidR="00E32CB4" w:rsidRDefault="00E133D1" w:rsidP="00A23B43">
                  <w:pPr>
                    <w:spacing w:after="120"/>
                    <w:rPr>
                      <w:rFonts w:cs="Arial"/>
                    </w:rPr>
                  </w:pPr>
                  <w:r>
                    <w:rPr>
                      <w:rFonts w:cs="Arial"/>
                    </w:rPr>
                    <w:t>She couldn’t release gases from her body</w:t>
                  </w:r>
                </w:p>
              </w:tc>
            </w:tr>
          </w:tbl>
          <w:p w:rsidR="00E145E7" w:rsidRPr="00E145E7" w:rsidRDefault="00E145E7" w:rsidP="00E32CB4">
            <w:pPr>
              <w:spacing w:after="120"/>
              <w:rPr>
                <w:rFonts w:cs="Arial"/>
                <w:sz w:val="8"/>
                <w:szCs w:val="8"/>
              </w:rPr>
            </w:pPr>
          </w:p>
          <w:p w:rsidR="00944625" w:rsidRDefault="00944625" w:rsidP="00CD37CE">
            <w:pPr>
              <w:spacing w:after="120"/>
              <w:rPr>
                <w:rFonts w:cs="Arial"/>
              </w:rPr>
            </w:pPr>
            <w:r w:rsidRPr="00706A39">
              <w:rPr>
                <w:rFonts w:cs="Arial"/>
                <w:b/>
                <w:bCs/>
              </w:rPr>
              <w:t>Conclusion</w:t>
            </w:r>
            <w:r w:rsidRPr="00706A39">
              <w:rPr>
                <w:rFonts w:cs="Arial"/>
              </w:rPr>
              <w:t>:</w:t>
            </w:r>
          </w:p>
          <w:p w:rsidR="009A69F9" w:rsidRPr="00E32CB4" w:rsidRDefault="009A69F9" w:rsidP="009C036A">
            <w:pPr>
              <w:spacing w:after="120"/>
              <w:rPr>
                <w:rFonts w:cs="Arial"/>
              </w:rPr>
            </w:pPr>
            <w:r>
              <w:rPr>
                <w:rFonts w:cs="Arial"/>
              </w:rPr>
              <w:t xml:space="preserve">Anna’s most likely manner of death was </w:t>
            </w:r>
            <w:r w:rsidR="00574CDF">
              <w:rPr>
                <w:rFonts w:cs="Arial"/>
              </w:rPr>
              <w:t>natural.</w:t>
            </w:r>
            <w:r w:rsidR="00BC2000" w:rsidRPr="00BC2000">
              <w:rPr>
                <w:rFonts w:cs="Arial"/>
              </w:rPr>
              <w:t>There is evidence supporting Anna was sick at the time of death</w:t>
            </w:r>
            <w:r w:rsidR="009C036A">
              <w:rPr>
                <w:rFonts w:cs="Arial"/>
              </w:rPr>
              <w:t xml:space="preserve"> like the</w:t>
            </w:r>
            <w:r w:rsidR="00BC2000" w:rsidRPr="00BC2000">
              <w:rPr>
                <w:rFonts w:cs="Arial"/>
              </w:rPr>
              <w:t xml:space="preserve"> </w:t>
            </w:r>
            <w:r w:rsidR="00AD10D4">
              <w:rPr>
                <w:rFonts w:cs="Arial"/>
              </w:rPr>
              <w:t>aspirin in her blood stream,</w:t>
            </w:r>
            <w:r w:rsidR="00BC2000" w:rsidRPr="00BC2000">
              <w:rPr>
                <w:rFonts w:cs="Arial"/>
              </w:rPr>
              <w:t xml:space="preserve"> wea</w:t>
            </w:r>
            <w:r w:rsidR="00AD10D4">
              <w:rPr>
                <w:rFonts w:cs="Arial"/>
              </w:rPr>
              <w:t>ring a jacket during the summer</w:t>
            </w:r>
            <w:r w:rsidR="00BC2000" w:rsidRPr="00BC2000">
              <w:rPr>
                <w:rFonts w:cs="Arial"/>
              </w:rPr>
              <w:t>, and the vomit that was found in her oral cavity. There is no evidence to support that there was anyone else at the scene at Anna’s time of death.</w:t>
            </w:r>
            <w:r w:rsidR="00AD10D4">
              <w:rPr>
                <w:rFonts w:cs="Arial"/>
              </w:rPr>
              <w:t xml:space="preserve"> There was finger prints that were tested to be Alex </w:t>
            </w:r>
            <w:proofErr w:type="spellStart"/>
            <w:r w:rsidR="00AD10D4">
              <w:rPr>
                <w:rFonts w:cs="Arial"/>
              </w:rPr>
              <w:t>Garcias</w:t>
            </w:r>
            <w:proofErr w:type="spellEnd"/>
            <w:r w:rsidR="00AD10D4">
              <w:rPr>
                <w:rFonts w:cs="Arial"/>
              </w:rPr>
              <w:t>. We know he was there the night before and his finger prints could have been a couple of days old.</w:t>
            </w:r>
            <w:bookmarkStart w:id="0" w:name="_GoBack"/>
            <w:bookmarkEnd w:id="0"/>
            <w:r w:rsidR="00BC2000" w:rsidRPr="00BC2000">
              <w:rPr>
                <w:rFonts w:cs="Arial"/>
              </w:rPr>
              <w:t xml:space="preserve"> All of the evidence that was found at the crime scene was Anna’s such as the blood, hair, and shoeprint. There are no signs of foul play, but there is a blunt trauma wound to her head and a bruised right elbow which indicates she fell, hit her head and landed on her elbow. There were no signs of self-harm during external exam and nobody described her as depressed or suicidal person.  </w:t>
            </w:r>
            <w:r w:rsidR="00BC2000" w:rsidRPr="00BC2000">
              <w:rPr>
                <w:rFonts w:cs="Arial"/>
              </w:rPr>
              <w:lastRenderedPageBreak/>
              <w:t>There are signs that she could have diabetes such as the insulin found in her purse found at the crime scene.</w:t>
            </w:r>
          </w:p>
        </w:tc>
      </w:tr>
    </w:tbl>
    <w:p w:rsidR="00C367F5" w:rsidRDefault="00C367F5" w:rsidP="00E145E7"/>
    <w:sectPr w:rsidR="00C367F5" w:rsidSect="00C36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F174D"/>
    <w:multiLevelType w:val="hybridMultilevel"/>
    <w:tmpl w:val="0FFE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A0D52"/>
    <w:multiLevelType w:val="hybridMultilevel"/>
    <w:tmpl w:val="5714E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93315"/>
    <w:multiLevelType w:val="hybridMultilevel"/>
    <w:tmpl w:val="E056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F94E48"/>
    <w:multiLevelType w:val="hybridMultilevel"/>
    <w:tmpl w:val="86500D20"/>
    <w:lvl w:ilvl="0" w:tplc="CF600FFE">
      <w:start w:val="1"/>
      <w:numFmt w:val="decimal"/>
      <w:pStyle w:val="ActivityNumbers"/>
      <w:lvlText w:val="%1."/>
      <w:lvlJc w:val="left"/>
      <w:pPr>
        <w:tabs>
          <w:tab w:val="num" w:pos="36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cs="Times New Roman"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F5"/>
    <w:rsid w:val="00042186"/>
    <w:rsid w:val="002303E3"/>
    <w:rsid w:val="0025740E"/>
    <w:rsid w:val="00403457"/>
    <w:rsid w:val="004B6038"/>
    <w:rsid w:val="00574CDF"/>
    <w:rsid w:val="005A27EB"/>
    <w:rsid w:val="0067696B"/>
    <w:rsid w:val="00730653"/>
    <w:rsid w:val="007D66B2"/>
    <w:rsid w:val="008177A0"/>
    <w:rsid w:val="008B4840"/>
    <w:rsid w:val="008B79E3"/>
    <w:rsid w:val="00942434"/>
    <w:rsid w:val="00944625"/>
    <w:rsid w:val="009A69F9"/>
    <w:rsid w:val="009C036A"/>
    <w:rsid w:val="00A23B43"/>
    <w:rsid w:val="00AD10D4"/>
    <w:rsid w:val="00AD2959"/>
    <w:rsid w:val="00BC2000"/>
    <w:rsid w:val="00C367F5"/>
    <w:rsid w:val="00CC7C97"/>
    <w:rsid w:val="00CD37CE"/>
    <w:rsid w:val="00E133D1"/>
    <w:rsid w:val="00E145E7"/>
    <w:rsid w:val="00E14F20"/>
    <w:rsid w:val="00E32CB4"/>
    <w:rsid w:val="00F1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A43FA-9D9D-4A9B-AFB1-20B79C2D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F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sub2">
    <w:name w:val="Activity sub 2"/>
    <w:basedOn w:val="Normal"/>
    <w:rsid w:val="00C367F5"/>
    <w:pPr>
      <w:numPr>
        <w:numId w:val="1"/>
      </w:numPr>
      <w:spacing w:after="120"/>
      <w:contextualSpacing/>
    </w:pPr>
    <w:rPr>
      <w:rFonts w:cs="Arial"/>
    </w:rPr>
  </w:style>
  <w:style w:type="paragraph" w:customStyle="1" w:styleId="ActivityNumbers">
    <w:name w:val="Activity Numbers"/>
    <w:basedOn w:val="Normal"/>
    <w:qFormat/>
    <w:rsid w:val="00C367F5"/>
    <w:pPr>
      <w:numPr>
        <w:numId w:val="2"/>
      </w:numPr>
      <w:spacing w:after="120"/>
    </w:pPr>
    <w:rPr>
      <w:rFonts w:cs="Arial"/>
    </w:rPr>
  </w:style>
  <w:style w:type="paragraph" w:styleId="ListParagraph">
    <w:name w:val="List Paragraph"/>
    <w:basedOn w:val="Normal"/>
    <w:uiPriority w:val="34"/>
    <w:qFormat/>
    <w:rsid w:val="00C367F5"/>
    <w:pPr>
      <w:spacing w:after="200" w:line="276" w:lineRule="auto"/>
      <w:ind w:left="720"/>
      <w:contextualSpacing/>
    </w:pPr>
    <w:rPr>
      <w:rFonts w:asciiTheme="minorHAnsi" w:eastAsiaTheme="minorHAnsi" w:hAnsiTheme="minorHAnsi" w:cstheme="minorBidi"/>
      <w:sz w:val="22"/>
      <w:szCs w:val="22"/>
    </w:rPr>
  </w:style>
  <w:style w:type="paragraph" w:customStyle="1" w:styleId="ActivitySection">
    <w:name w:val="ActivitySection"/>
    <w:basedOn w:val="Normal"/>
    <w:link w:val="ActivitySectionCharChar"/>
    <w:qFormat/>
    <w:rsid w:val="00944625"/>
    <w:pPr>
      <w:spacing w:before="120" w:after="120"/>
      <w:contextualSpacing/>
    </w:pPr>
    <w:rPr>
      <w:b/>
      <w:sz w:val="32"/>
      <w:szCs w:val="32"/>
    </w:rPr>
  </w:style>
  <w:style w:type="character" w:customStyle="1" w:styleId="ActivitySectionCharChar">
    <w:name w:val="ActivitySection Char Char"/>
    <w:link w:val="ActivitySection"/>
    <w:rsid w:val="00944625"/>
    <w:rPr>
      <w:rFonts w:ascii="Arial" w:eastAsia="Times New Roman" w:hAnsi="Arial" w:cs="Times New Roman"/>
      <w:b/>
      <w:sz w:val="32"/>
      <w:szCs w:val="32"/>
    </w:rPr>
  </w:style>
  <w:style w:type="paragraph" w:customStyle="1" w:styleId="ActivityBody">
    <w:name w:val="Activity Body"/>
    <w:link w:val="ActivityBodyChar"/>
    <w:qFormat/>
    <w:rsid w:val="00944625"/>
    <w:pPr>
      <w:spacing w:after="0" w:line="240" w:lineRule="auto"/>
      <w:ind w:left="360"/>
    </w:pPr>
    <w:rPr>
      <w:rFonts w:ascii="Arial" w:eastAsia="Times New Roman" w:hAnsi="Arial" w:cs="Arial"/>
      <w:sz w:val="24"/>
      <w:szCs w:val="24"/>
    </w:rPr>
  </w:style>
  <w:style w:type="character" w:customStyle="1" w:styleId="ActivityBodyChar">
    <w:name w:val="Activity Body Char"/>
    <w:basedOn w:val="DefaultParagraphFont"/>
    <w:link w:val="ActivityBody"/>
    <w:rsid w:val="00944625"/>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436153">
      <w:bodyDiv w:val="1"/>
      <w:marLeft w:val="0"/>
      <w:marRight w:val="0"/>
      <w:marTop w:val="0"/>
      <w:marBottom w:val="0"/>
      <w:divBdr>
        <w:top w:val="none" w:sz="0" w:space="0" w:color="auto"/>
        <w:left w:val="none" w:sz="0" w:space="0" w:color="auto"/>
        <w:bottom w:val="none" w:sz="0" w:space="0" w:color="auto"/>
        <w:right w:val="none" w:sz="0" w:space="0" w:color="auto"/>
      </w:divBdr>
    </w:div>
    <w:div w:id="18361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Richmond Community Schools</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Hisrich, Heidi</dc:creator>
  <cp:lastModifiedBy>Kinzie Martin</cp:lastModifiedBy>
  <cp:revision>9</cp:revision>
  <dcterms:created xsi:type="dcterms:W3CDTF">2013-09-23T14:46:00Z</dcterms:created>
  <dcterms:modified xsi:type="dcterms:W3CDTF">2013-09-27T13:54:00Z</dcterms:modified>
</cp:coreProperties>
</file>